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0A" w:rsidRDefault="00DC0C0A" w:rsidP="00DC0C0A">
      <w:pPr>
        <w:tabs>
          <w:tab w:val="left" w:pos="5970"/>
        </w:tabs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Umowa nr ……/……./202</w:t>
      </w:r>
      <w:r w:rsidR="00096476">
        <w:rPr>
          <w:rFonts w:ascii="Verdana" w:hAnsi="Verdana" w:cs="Tahoma"/>
          <w:b/>
          <w:sz w:val="18"/>
          <w:szCs w:val="18"/>
        </w:rPr>
        <w:t>4</w:t>
      </w:r>
      <w:r w:rsidRPr="00C145C0">
        <w:rPr>
          <w:rFonts w:ascii="Verdana" w:hAnsi="Verdana" w:cs="Tahoma"/>
          <w:b/>
          <w:sz w:val="18"/>
          <w:szCs w:val="18"/>
        </w:rPr>
        <w:t>/202</w:t>
      </w:r>
      <w:r w:rsidR="00096476">
        <w:rPr>
          <w:rFonts w:ascii="Verdana" w:hAnsi="Verdana" w:cs="Tahoma"/>
          <w:b/>
          <w:sz w:val="18"/>
          <w:szCs w:val="18"/>
        </w:rPr>
        <w:t>5</w:t>
      </w:r>
      <w:r w:rsidRPr="00C145C0">
        <w:rPr>
          <w:rFonts w:ascii="Verdana" w:hAnsi="Verdana" w:cs="Tahoma"/>
          <w:b/>
          <w:sz w:val="18"/>
          <w:szCs w:val="18"/>
        </w:rPr>
        <w:t>/10/02</w:t>
      </w:r>
      <w:r>
        <w:rPr>
          <w:rFonts w:ascii="Verdana" w:hAnsi="Verdana" w:cs="Tahoma"/>
          <w:b/>
          <w:sz w:val="18"/>
          <w:szCs w:val="18"/>
        </w:rPr>
        <w:t>9</w:t>
      </w:r>
    </w:p>
    <w:p w:rsidR="00DC0C0A" w:rsidRPr="00C145C0" w:rsidRDefault="00DC0C0A" w:rsidP="00DC0C0A">
      <w:pPr>
        <w:tabs>
          <w:tab w:val="left" w:pos="5970"/>
        </w:tabs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w sprawie korzystania</w:t>
      </w:r>
    </w:p>
    <w:p w:rsidR="00DC0C0A" w:rsidRPr="00C145C0" w:rsidRDefault="00DC0C0A" w:rsidP="00DC0C0A">
      <w:pPr>
        <w:tabs>
          <w:tab w:val="left" w:pos="5970"/>
        </w:tabs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 xml:space="preserve">z wyżywienia w Publicznej Szkole Podstawowej </w:t>
      </w:r>
      <w:r>
        <w:rPr>
          <w:rFonts w:ascii="Verdana" w:hAnsi="Verdana" w:cs="Tahoma"/>
          <w:b/>
          <w:sz w:val="18"/>
          <w:szCs w:val="18"/>
        </w:rPr>
        <w:t>Leonardo</w:t>
      </w: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prowadzonej przez Fundację Ogólnopolski Operator Oświaty</w:t>
      </w:r>
    </w:p>
    <w:p w:rsidR="00DC0C0A" w:rsidRPr="00C145C0" w:rsidRDefault="00DC0C0A" w:rsidP="00DC0C0A">
      <w:pPr>
        <w:spacing w:after="0" w:line="360" w:lineRule="auto"/>
        <w:ind w:left="2"/>
        <w:jc w:val="center"/>
        <w:rPr>
          <w:rFonts w:ascii="Verdana" w:eastAsia="Tahoma" w:hAnsi="Verdana"/>
          <w:b/>
          <w:sz w:val="18"/>
          <w:szCs w:val="18"/>
        </w:rPr>
      </w:pPr>
      <w:r w:rsidRPr="00C145C0">
        <w:rPr>
          <w:rFonts w:ascii="Verdana" w:eastAsia="Tahoma" w:hAnsi="Verdana"/>
          <w:sz w:val="18"/>
          <w:szCs w:val="18"/>
        </w:rPr>
        <w:t>zawarta w dniu ………………………………… pomiędzy:</w:t>
      </w:r>
    </w:p>
    <w:p w:rsidR="00DC0C0A" w:rsidRPr="00C145C0" w:rsidRDefault="00DC0C0A" w:rsidP="00DC0C0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eastAsia="Tahoma" w:hAnsi="Verdana"/>
          <w:b/>
          <w:sz w:val="18"/>
          <w:szCs w:val="18"/>
        </w:rPr>
        <w:t xml:space="preserve">Fundacją Ogólnopolski Operator Oświaty, </w:t>
      </w:r>
      <w:r w:rsidRPr="00C145C0">
        <w:rPr>
          <w:rFonts w:ascii="Verdana" w:eastAsia="Tahoma" w:hAnsi="Verdana"/>
          <w:sz w:val="18"/>
          <w:szCs w:val="18"/>
        </w:rPr>
        <w:t>z siedzibą w Poznaniu przy ul. Gorczyczewskiego nr 2 lok.7, 60-544 Poznań,</w:t>
      </w:r>
      <w:r w:rsidRPr="00C145C0">
        <w:rPr>
          <w:rFonts w:ascii="Verdana" w:eastAsia="Tahoma" w:hAnsi="Verdana"/>
          <w:b/>
          <w:sz w:val="18"/>
          <w:szCs w:val="18"/>
        </w:rPr>
        <w:t xml:space="preserve"> </w:t>
      </w:r>
      <w:r w:rsidRPr="00C145C0">
        <w:rPr>
          <w:rFonts w:ascii="Verdana" w:eastAsia="Tahoma" w:hAnsi="Verdana"/>
          <w:sz w:val="18"/>
          <w:szCs w:val="18"/>
        </w:rPr>
        <w:t xml:space="preserve">zarejestrowaną w Sądzie Rejonowym Poznań – Nowe Miasto i Wilda w Poznaniu, VIII Wydział Gospodarczy Krajowego Rejestru Sądowego pod nr KRS 0000044866, nr NIP 7781395875, zwaną dalej „Fundacją”, prowadzącą </w:t>
      </w:r>
      <w:r w:rsidRPr="00C145C0">
        <w:rPr>
          <w:rFonts w:ascii="Verdana" w:hAnsi="Verdana"/>
          <w:b/>
          <w:bCs/>
          <w:sz w:val="18"/>
          <w:szCs w:val="18"/>
        </w:rPr>
        <w:t xml:space="preserve">Publiczną Szkołę Podstawową </w:t>
      </w:r>
      <w:r>
        <w:rPr>
          <w:rFonts w:ascii="Verdana" w:hAnsi="Verdana"/>
          <w:b/>
          <w:bCs/>
          <w:sz w:val="18"/>
          <w:szCs w:val="18"/>
        </w:rPr>
        <w:t>Leonardo</w:t>
      </w:r>
      <w:r w:rsidRPr="00C145C0">
        <w:rPr>
          <w:rFonts w:ascii="Verdana" w:hAnsi="Verdana"/>
          <w:b/>
          <w:bCs/>
          <w:sz w:val="18"/>
          <w:szCs w:val="18"/>
        </w:rPr>
        <w:t xml:space="preserve"> we Wrocławiu, ul.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C72FA6">
        <w:rPr>
          <w:rFonts w:ascii="Verdana" w:hAnsi="Verdana"/>
          <w:b/>
          <w:sz w:val="18"/>
          <w:szCs w:val="18"/>
        </w:rPr>
        <w:t>Roosevelta 15</w:t>
      </w:r>
      <w:r w:rsidRPr="00C145C0">
        <w:rPr>
          <w:rFonts w:ascii="Verdana" w:hAnsi="Verdana"/>
          <w:sz w:val="18"/>
          <w:szCs w:val="18"/>
        </w:rPr>
        <w:t>, zwaną dalej „Szkołą”</w:t>
      </w:r>
      <w:r>
        <w:rPr>
          <w:rFonts w:ascii="Verdana" w:hAnsi="Verdana"/>
          <w:sz w:val="18"/>
          <w:szCs w:val="18"/>
        </w:rPr>
        <w:t xml:space="preserve"> lub „</w:t>
      </w:r>
      <w:r w:rsidRPr="005A34A0">
        <w:rPr>
          <w:rFonts w:ascii="Verdana" w:hAnsi="Verdana"/>
          <w:b/>
          <w:bCs/>
          <w:sz w:val="18"/>
          <w:szCs w:val="18"/>
        </w:rPr>
        <w:t>Fundacją</w:t>
      </w:r>
      <w:r>
        <w:rPr>
          <w:rFonts w:ascii="Verdana" w:hAnsi="Verdana"/>
          <w:sz w:val="18"/>
          <w:szCs w:val="18"/>
        </w:rPr>
        <w:t>”</w:t>
      </w:r>
      <w:r w:rsidRPr="00C145C0">
        <w:rPr>
          <w:rFonts w:ascii="Verdana" w:hAnsi="Verdana"/>
          <w:sz w:val="18"/>
          <w:szCs w:val="18"/>
        </w:rPr>
        <w:t xml:space="preserve">, reprezentowaną przez Panią </w:t>
      </w:r>
      <w:r w:rsidR="00F53AA8">
        <w:rPr>
          <w:rFonts w:ascii="Verdana" w:hAnsi="Verdana"/>
          <w:sz w:val="18"/>
          <w:szCs w:val="18"/>
        </w:rPr>
        <w:t>Ewę</w:t>
      </w:r>
      <w:r>
        <w:rPr>
          <w:rFonts w:ascii="Verdana" w:hAnsi="Verdana"/>
          <w:sz w:val="18"/>
          <w:szCs w:val="18"/>
        </w:rPr>
        <w:t xml:space="preserve"> </w:t>
      </w:r>
      <w:r w:rsidR="00F53AA8">
        <w:rPr>
          <w:rFonts w:ascii="Verdana" w:hAnsi="Verdana"/>
          <w:sz w:val="18"/>
          <w:szCs w:val="18"/>
        </w:rPr>
        <w:t>Minakowską</w:t>
      </w:r>
      <w:r>
        <w:rPr>
          <w:rFonts w:ascii="Verdana" w:hAnsi="Verdana"/>
          <w:sz w:val="18"/>
          <w:szCs w:val="18"/>
        </w:rPr>
        <w:t xml:space="preserve"> </w:t>
      </w:r>
      <w:r w:rsidRPr="00C145C0">
        <w:rPr>
          <w:rFonts w:ascii="Verdana" w:hAnsi="Verdana"/>
          <w:sz w:val="18"/>
          <w:szCs w:val="18"/>
        </w:rPr>
        <w:t>Dyrektora Publicznej Szkoły Podstawowej „</w:t>
      </w:r>
      <w:r>
        <w:rPr>
          <w:rFonts w:ascii="Verdana" w:hAnsi="Verdana"/>
          <w:sz w:val="18"/>
          <w:szCs w:val="18"/>
        </w:rPr>
        <w:t>Leonardo</w:t>
      </w:r>
      <w:r w:rsidRPr="00C145C0">
        <w:rPr>
          <w:rFonts w:ascii="Verdana" w:hAnsi="Verdana"/>
          <w:sz w:val="18"/>
          <w:szCs w:val="18"/>
        </w:rPr>
        <w:t xml:space="preserve">” we Wrocławiu - </w:t>
      </w:r>
      <w:r w:rsidRPr="00C145C0">
        <w:rPr>
          <w:rFonts w:ascii="Verdana" w:hAnsi="Verdana"/>
          <w:b/>
          <w:sz w:val="18"/>
          <w:szCs w:val="18"/>
        </w:rPr>
        <w:t>pełnomocnika</w:t>
      </w:r>
      <w:r w:rsidRPr="00C145C0">
        <w:rPr>
          <w:rFonts w:ascii="Verdana" w:hAnsi="Verdana"/>
          <w:sz w:val="18"/>
          <w:szCs w:val="18"/>
        </w:rPr>
        <w:t xml:space="preserve">, </w:t>
      </w:r>
    </w:p>
    <w:p w:rsidR="00DC0C0A" w:rsidRDefault="00DC0C0A" w:rsidP="00DC0C0A">
      <w:pPr>
        <w:spacing w:after="0" w:line="360" w:lineRule="auto"/>
        <w:jc w:val="both"/>
        <w:rPr>
          <w:rFonts w:ascii="Verdana" w:eastAsia="Tahoma" w:hAnsi="Verdana"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both"/>
        <w:rPr>
          <w:rFonts w:ascii="Verdana" w:eastAsia="Tahoma" w:hAnsi="Verdana"/>
          <w:b/>
          <w:sz w:val="18"/>
          <w:szCs w:val="18"/>
        </w:rPr>
      </w:pPr>
      <w:r w:rsidRPr="00C145C0">
        <w:rPr>
          <w:rFonts w:ascii="Verdana" w:eastAsia="Tahoma" w:hAnsi="Verdana"/>
          <w:sz w:val="18"/>
          <w:szCs w:val="18"/>
        </w:rPr>
        <w:t>a</w:t>
      </w:r>
    </w:p>
    <w:p w:rsidR="00DC0C0A" w:rsidRDefault="00DC0C0A" w:rsidP="00DC0C0A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both"/>
        <w:rPr>
          <w:rFonts w:ascii="Verdana" w:eastAsia="Tahoma" w:hAnsi="Verdana"/>
          <w:b/>
          <w:sz w:val="18"/>
          <w:szCs w:val="18"/>
        </w:rPr>
      </w:pPr>
      <w:r w:rsidRPr="00C145C0">
        <w:rPr>
          <w:rFonts w:ascii="Verdana" w:hAnsi="Verdana"/>
          <w:b/>
          <w:sz w:val="18"/>
          <w:szCs w:val="18"/>
        </w:rPr>
        <w:t xml:space="preserve">Panią/Panem </w:t>
      </w:r>
      <w:r w:rsidRPr="00C145C0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</w:t>
      </w:r>
      <w:r w:rsidRPr="00C145C0">
        <w:rPr>
          <w:rFonts w:ascii="Verdana" w:hAnsi="Verdana"/>
          <w:sz w:val="18"/>
          <w:szCs w:val="18"/>
        </w:rPr>
        <w:t>................................................................................... zamieszkałą/-</w:t>
      </w:r>
      <w:proofErr w:type="spellStart"/>
      <w:r w:rsidRPr="00C145C0">
        <w:rPr>
          <w:rFonts w:ascii="Verdana" w:hAnsi="Verdana"/>
          <w:sz w:val="18"/>
          <w:szCs w:val="18"/>
        </w:rPr>
        <w:t>ym</w:t>
      </w:r>
      <w:proofErr w:type="spellEnd"/>
      <w:r w:rsidRPr="00C145C0">
        <w:rPr>
          <w:rFonts w:ascii="Verdana" w:hAnsi="Verdana"/>
          <w:sz w:val="18"/>
          <w:szCs w:val="18"/>
        </w:rPr>
        <w:t xml:space="preserve"> w .................................................................................... legitymującą/-</w:t>
      </w:r>
      <w:proofErr w:type="spellStart"/>
      <w:r w:rsidRPr="00C145C0">
        <w:rPr>
          <w:rFonts w:ascii="Verdana" w:hAnsi="Verdana"/>
          <w:sz w:val="18"/>
          <w:szCs w:val="18"/>
        </w:rPr>
        <w:t>ym</w:t>
      </w:r>
      <w:proofErr w:type="spellEnd"/>
      <w:r w:rsidRPr="00C145C0">
        <w:rPr>
          <w:rFonts w:ascii="Verdana" w:hAnsi="Verdana"/>
          <w:sz w:val="18"/>
          <w:szCs w:val="18"/>
        </w:rPr>
        <w:t xml:space="preserve"> się dowodem osobistym seria............. numer ..........................., wydanym prze………………………………………………………………….……………………..… będącą/-</w:t>
      </w:r>
      <w:proofErr w:type="spellStart"/>
      <w:r w:rsidRPr="00C145C0">
        <w:rPr>
          <w:rFonts w:ascii="Verdana" w:hAnsi="Verdana"/>
          <w:sz w:val="18"/>
          <w:szCs w:val="18"/>
        </w:rPr>
        <w:t>ym</w:t>
      </w:r>
      <w:proofErr w:type="spellEnd"/>
      <w:r w:rsidRPr="00C145C0">
        <w:rPr>
          <w:rFonts w:ascii="Verdana" w:hAnsi="Verdana"/>
          <w:sz w:val="18"/>
          <w:szCs w:val="18"/>
        </w:rPr>
        <w:t xml:space="preserve"> rodzicem/opiekunem prawnym/osobą sprawującą pieczę zastępczą, zwaną/-</w:t>
      </w:r>
      <w:proofErr w:type="spellStart"/>
      <w:r w:rsidRPr="00C145C0">
        <w:rPr>
          <w:rFonts w:ascii="Verdana" w:hAnsi="Verdana"/>
          <w:sz w:val="18"/>
          <w:szCs w:val="18"/>
        </w:rPr>
        <w:t>ym</w:t>
      </w:r>
      <w:proofErr w:type="spellEnd"/>
      <w:r w:rsidRPr="00C145C0">
        <w:rPr>
          <w:rFonts w:ascii="Verdana" w:hAnsi="Verdana"/>
          <w:sz w:val="18"/>
          <w:szCs w:val="18"/>
        </w:rPr>
        <w:t xml:space="preserve"> dalej </w:t>
      </w:r>
      <w:r w:rsidRPr="00C145C0">
        <w:rPr>
          <w:rFonts w:ascii="Verdana" w:hAnsi="Verdana"/>
          <w:bCs/>
          <w:sz w:val="18"/>
          <w:szCs w:val="18"/>
        </w:rPr>
        <w:t>„</w:t>
      </w:r>
      <w:r w:rsidRPr="00C145C0">
        <w:rPr>
          <w:rFonts w:ascii="Verdana" w:hAnsi="Verdana"/>
          <w:b/>
          <w:bCs/>
          <w:sz w:val="18"/>
          <w:szCs w:val="18"/>
        </w:rPr>
        <w:t>Rodzicem</w:t>
      </w:r>
      <w:r w:rsidRPr="00C145C0">
        <w:rPr>
          <w:rFonts w:ascii="Verdana" w:hAnsi="Verdana"/>
          <w:bCs/>
          <w:sz w:val="18"/>
          <w:szCs w:val="18"/>
        </w:rPr>
        <w:t>”,</w:t>
      </w:r>
      <w:r w:rsidRPr="00C145C0">
        <w:rPr>
          <w:rFonts w:ascii="Verdana" w:hAnsi="Verdana"/>
          <w:sz w:val="18"/>
          <w:szCs w:val="18"/>
        </w:rPr>
        <w:t xml:space="preserve"> uczennicy/ucznia …………………………........................................................................................................., pesel …………………….…………………..…………………………… urodzonej/-ego dnia …..………….……………...................... w……………………………..…………..…………………..….… obywatelstwo …………….…………………………..……… uczęszczającej/-ego do Publicznej Szkoły Podstawowej „</w:t>
      </w:r>
      <w:r>
        <w:rPr>
          <w:rFonts w:ascii="Verdana" w:hAnsi="Verdana"/>
          <w:sz w:val="18"/>
          <w:szCs w:val="18"/>
        </w:rPr>
        <w:t>Leonardo</w:t>
      </w:r>
      <w:r w:rsidRPr="00C145C0">
        <w:rPr>
          <w:rFonts w:ascii="Verdana" w:hAnsi="Verdana"/>
          <w:sz w:val="18"/>
          <w:szCs w:val="18"/>
        </w:rPr>
        <w:t xml:space="preserve">” we Wrocławiu, zwany dalej </w:t>
      </w:r>
      <w:r w:rsidRPr="00C145C0">
        <w:rPr>
          <w:rFonts w:ascii="Verdana" w:hAnsi="Verdana"/>
          <w:b/>
          <w:sz w:val="18"/>
          <w:szCs w:val="18"/>
        </w:rPr>
        <w:t xml:space="preserve">„Uczniem” </w:t>
      </w:r>
    </w:p>
    <w:p w:rsidR="00DC0C0A" w:rsidRPr="005A34A0" w:rsidRDefault="00DC0C0A" w:rsidP="00DC0C0A">
      <w:pPr>
        <w:spacing w:after="0" w:line="360" w:lineRule="auto"/>
        <w:jc w:val="center"/>
        <w:rPr>
          <w:rFonts w:ascii="Verdana" w:eastAsia="Tahoma" w:hAnsi="Verdana" w:cs="Tahoma"/>
          <w:i/>
          <w:iCs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1</w:t>
      </w:r>
    </w:p>
    <w:p w:rsidR="00DC0C0A" w:rsidRPr="005A34A0" w:rsidRDefault="00DC0C0A" w:rsidP="00DC0C0A">
      <w:pPr>
        <w:numPr>
          <w:ilvl w:val="0"/>
          <w:numId w:val="4"/>
        </w:numPr>
        <w:spacing w:after="0" w:line="360" w:lineRule="auto"/>
        <w:ind w:left="357" w:hanging="357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 Przedmiotem umowy jest korzystanie przez Ucznia z odpłatnego wyżywienia w Szkole, przygotowanego przez firmę </w:t>
      </w:r>
      <w:r>
        <w:rPr>
          <w:rFonts w:ascii="Verdana" w:hAnsi="Verdana" w:cs="Tahoma"/>
          <w:sz w:val="18"/>
          <w:szCs w:val="18"/>
        </w:rPr>
        <w:t>c</w:t>
      </w:r>
      <w:r w:rsidRPr="00C145C0">
        <w:rPr>
          <w:rFonts w:ascii="Verdana" w:hAnsi="Verdana" w:cs="Tahoma"/>
          <w:sz w:val="18"/>
          <w:szCs w:val="18"/>
        </w:rPr>
        <w:t xml:space="preserve">ateringową. </w:t>
      </w:r>
    </w:p>
    <w:p w:rsidR="00AB3494" w:rsidRPr="0084286A" w:rsidRDefault="00DC0C0A" w:rsidP="0084286A">
      <w:pPr>
        <w:numPr>
          <w:ilvl w:val="0"/>
          <w:numId w:val="4"/>
        </w:numPr>
        <w:spacing w:after="0" w:line="360" w:lineRule="auto"/>
        <w:ind w:left="357" w:hanging="357"/>
        <w:rPr>
          <w:rFonts w:ascii="Verdana" w:eastAsia="Tahoma" w:hAnsi="Verdana" w:cs="Tahoma"/>
          <w:sz w:val="18"/>
          <w:szCs w:val="18"/>
        </w:rPr>
      </w:pPr>
      <w:r w:rsidRPr="001D152C">
        <w:rPr>
          <w:rFonts w:ascii="Verdana" w:eastAsia="Tahoma" w:hAnsi="Verdana" w:cs="Tahoma"/>
          <w:sz w:val="18"/>
          <w:szCs w:val="18"/>
        </w:rPr>
        <w:t>Rodzic oświadcza, że Uczeń korzystać będzie z odpłatnego wyżywienia, w następującej formie (</w:t>
      </w:r>
      <w:r w:rsidRPr="001D152C">
        <w:rPr>
          <w:rFonts w:ascii="Verdana" w:eastAsia="Tahoma" w:hAnsi="Verdana" w:cs="Tahoma"/>
          <w:sz w:val="18"/>
          <w:szCs w:val="18"/>
          <w:u w:val="single"/>
        </w:rPr>
        <w:t>proszę</w:t>
      </w:r>
      <w:r>
        <w:rPr>
          <w:rFonts w:ascii="Verdana" w:eastAsia="Tahoma" w:hAnsi="Verdana" w:cs="Tahoma"/>
          <w:sz w:val="18"/>
          <w:szCs w:val="18"/>
          <w:u w:val="single"/>
        </w:rPr>
        <w:t xml:space="preserve"> </w:t>
      </w:r>
      <w:r w:rsidRPr="001D152C">
        <w:rPr>
          <w:rFonts w:ascii="Verdana" w:eastAsia="Tahoma" w:hAnsi="Verdana" w:cs="Tahoma"/>
          <w:sz w:val="18"/>
          <w:szCs w:val="18"/>
          <w:u w:val="single"/>
        </w:rPr>
        <w:t>zaznaczyć jeden wybrany pakiet, niepotrzebne skreślić</w:t>
      </w:r>
      <w:r w:rsidRPr="001D152C">
        <w:rPr>
          <w:rFonts w:ascii="Verdana" w:eastAsia="Tahoma" w:hAnsi="Verdana" w:cs="Tahoma"/>
          <w:sz w:val="18"/>
          <w:szCs w:val="18"/>
        </w:rPr>
        <w:t>):</w:t>
      </w:r>
    </w:p>
    <w:p w:rsidR="00DC0C0A" w:rsidRPr="00C145C0" w:rsidRDefault="00DC0C0A" w:rsidP="00DC0C0A">
      <w:pPr>
        <w:numPr>
          <w:ilvl w:val="0"/>
          <w:numId w:val="1"/>
        </w:numPr>
        <w:tabs>
          <w:tab w:val="left" w:pos="-4820"/>
        </w:tabs>
        <w:suppressAutoHyphens w:val="0"/>
        <w:spacing w:after="0" w:line="360" w:lineRule="auto"/>
        <w:ind w:left="851" w:hanging="425"/>
        <w:contextualSpacing/>
        <w:jc w:val="both"/>
        <w:rPr>
          <w:rFonts w:ascii="Verdana" w:eastAsia="Tahoma" w:hAnsi="Verdana" w:cs="Tahoma"/>
          <w:sz w:val="18"/>
          <w:szCs w:val="18"/>
        </w:rPr>
      </w:pPr>
      <w:r w:rsidRPr="00C145C0">
        <w:rPr>
          <w:rFonts w:ascii="Verdana" w:eastAsia="Tahoma" w:hAnsi="Verdana" w:cs="Tahoma"/>
          <w:b/>
          <w:sz w:val="18"/>
          <w:szCs w:val="18"/>
        </w:rPr>
        <w:t>PAKIET I (bez diety):</w:t>
      </w:r>
      <w:r w:rsidRPr="00C145C0">
        <w:rPr>
          <w:rFonts w:ascii="Verdana" w:eastAsia="Tahoma" w:hAnsi="Verdana" w:cs="Tahoma"/>
          <w:sz w:val="18"/>
          <w:szCs w:val="18"/>
        </w:rPr>
        <w:t xml:space="preserve"> obejmujący</w:t>
      </w:r>
      <w:r w:rsidR="00AB3494">
        <w:rPr>
          <w:rFonts w:ascii="Verdana" w:eastAsia="Tahoma" w:hAnsi="Verdana" w:cs="Tahoma"/>
          <w:sz w:val="18"/>
          <w:szCs w:val="18"/>
        </w:rPr>
        <w:t xml:space="preserve"> I </w:t>
      </w:r>
      <w:proofErr w:type="spellStart"/>
      <w:r w:rsidR="00AB3494">
        <w:rPr>
          <w:rFonts w:ascii="Verdana" w:eastAsia="Tahoma" w:hAnsi="Verdana" w:cs="Tahoma"/>
          <w:sz w:val="18"/>
          <w:szCs w:val="18"/>
        </w:rPr>
        <w:t>i</w:t>
      </w:r>
      <w:proofErr w:type="spellEnd"/>
      <w:r w:rsidRPr="00C145C0">
        <w:rPr>
          <w:rFonts w:ascii="Verdana" w:eastAsia="Tahoma" w:hAnsi="Verdana" w:cs="Tahoma"/>
          <w:sz w:val="18"/>
          <w:szCs w:val="18"/>
        </w:rPr>
        <w:t xml:space="preserve"> II danie – koszt </w:t>
      </w:r>
      <w:r>
        <w:rPr>
          <w:rFonts w:ascii="Verdana" w:eastAsia="Tahoma" w:hAnsi="Verdana" w:cs="Tahoma"/>
          <w:sz w:val="18"/>
          <w:szCs w:val="18"/>
        </w:rPr>
        <w:t>1</w:t>
      </w:r>
      <w:r w:rsidR="00096476">
        <w:rPr>
          <w:rFonts w:ascii="Verdana" w:eastAsia="Tahoma" w:hAnsi="Verdana" w:cs="Tahoma"/>
          <w:sz w:val="18"/>
          <w:szCs w:val="18"/>
        </w:rPr>
        <w:t>6</w:t>
      </w:r>
      <w:r w:rsidRPr="00C145C0">
        <w:rPr>
          <w:rFonts w:ascii="Verdana" w:eastAsia="Tahoma" w:hAnsi="Verdana" w:cs="Tahoma"/>
          <w:sz w:val="18"/>
          <w:szCs w:val="18"/>
        </w:rPr>
        <w:t>,</w:t>
      </w:r>
      <w:r w:rsidR="00096476">
        <w:rPr>
          <w:rFonts w:ascii="Verdana" w:eastAsia="Tahoma" w:hAnsi="Verdana" w:cs="Tahoma"/>
          <w:sz w:val="18"/>
          <w:szCs w:val="18"/>
        </w:rPr>
        <w:t>0</w:t>
      </w:r>
      <w:r w:rsidRPr="00C145C0">
        <w:rPr>
          <w:rFonts w:ascii="Verdana" w:eastAsia="Tahoma" w:hAnsi="Verdana" w:cs="Tahoma"/>
          <w:sz w:val="18"/>
          <w:szCs w:val="18"/>
        </w:rPr>
        <w:t>0zł dziennie;</w:t>
      </w:r>
    </w:p>
    <w:p w:rsidR="00DC0C0A" w:rsidRPr="00C145C0" w:rsidRDefault="00DC0C0A" w:rsidP="00DC0C0A">
      <w:pPr>
        <w:numPr>
          <w:ilvl w:val="0"/>
          <w:numId w:val="1"/>
        </w:numPr>
        <w:tabs>
          <w:tab w:val="left" w:pos="-4820"/>
        </w:tabs>
        <w:suppressAutoHyphens w:val="0"/>
        <w:spacing w:after="0" w:line="360" w:lineRule="auto"/>
        <w:ind w:left="851" w:hanging="425"/>
        <w:contextualSpacing/>
        <w:jc w:val="both"/>
        <w:rPr>
          <w:rFonts w:ascii="Verdana" w:eastAsia="Tahoma" w:hAnsi="Verdana" w:cs="Tahoma"/>
          <w:sz w:val="18"/>
          <w:szCs w:val="18"/>
        </w:rPr>
      </w:pPr>
      <w:r w:rsidRPr="00C145C0">
        <w:rPr>
          <w:rFonts w:ascii="Verdana" w:eastAsia="Tahoma" w:hAnsi="Verdana" w:cs="Tahoma"/>
          <w:b/>
          <w:sz w:val="18"/>
          <w:szCs w:val="18"/>
        </w:rPr>
        <w:t>PAKIET II (z diet</w:t>
      </w:r>
      <w:r>
        <w:rPr>
          <w:rFonts w:ascii="Verdana" w:eastAsia="Tahoma" w:hAnsi="Verdana" w:cs="Tahoma"/>
          <w:b/>
          <w:sz w:val="18"/>
          <w:szCs w:val="18"/>
        </w:rPr>
        <w:t>ą</w:t>
      </w:r>
      <w:r w:rsidRPr="00C145C0">
        <w:rPr>
          <w:rFonts w:ascii="Verdana" w:eastAsia="Tahoma" w:hAnsi="Verdana" w:cs="Tahoma"/>
          <w:b/>
          <w:sz w:val="18"/>
          <w:szCs w:val="18"/>
        </w:rPr>
        <w:t>):</w:t>
      </w:r>
      <w:r w:rsidRPr="00C145C0">
        <w:rPr>
          <w:rFonts w:ascii="Verdana" w:eastAsia="Tahoma" w:hAnsi="Verdana" w:cs="Tahoma"/>
          <w:sz w:val="18"/>
          <w:szCs w:val="18"/>
        </w:rPr>
        <w:t xml:space="preserve"> obejmujący </w:t>
      </w:r>
      <w:r w:rsidR="00AB3494">
        <w:rPr>
          <w:rFonts w:ascii="Verdana" w:eastAsia="Tahoma" w:hAnsi="Verdana" w:cs="Tahoma"/>
          <w:sz w:val="18"/>
          <w:szCs w:val="18"/>
        </w:rPr>
        <w:t xml:space="preserve">I </w:t>
      </w:r>
      <w:proofErr w:type="spellStart"/>
      <w:r w:rsidR="00AB3494">
        <w:rPr>
          <w:rFonts w:ascii="Verdana" w:eastAsia="Tahoma" w:hAnsi="Verdana" w:cs="Tahoma"/>
          <w:sz w:val="18"/>
          <w:szCs w:val="18"/>
        </w:rPr>
        <w:t>i</w:t>
      </w:r>
      <w:proofErr w:type="spellEnd"/>
      <w:r w:rsidR="00AB3494">
        <w:rPr>
          <w:rFonts w:ascii="Verdana" w:eastAsia="Tahoma" w:hAnsi="Verdana" w:cs="Tahoma"/>
          <w:sz w:val="18"/>
          <w:szCs w:val="18"/>
        </w:rPr>
        <w:t xml:space="preserve"> </w:t>
      </w:r>
      <w:r w:rsidRPr="00C145C0">
        <w:rPr>
          <w:rFonts w:ascii="Verdana" w:eastAsia="Tahoma" w:hAnsi="Verdana" w:cs="Tahoma"/>
          <w:sz w:val="18"/>
          <w:szCs w:val="18"/>
        </w:rPr>
        <w:t xml:space="preserve">II danie– koszt </w:t>
      </w:r>
      <w:r w:rsidR="00096476">
        <w:rPr>
          <w:rFonts w:ascii="Verdana" w:eastAsia="Tahoma" w:hAnsi="Verdana" w:cs="Tahoma"/>
          <w:sz w:val="18"/>
          <w:szCs w:val="18"/>
        </w:rPr>
        <w:t>17</w:t>
      </w:r>
      <w:r w:rsidRPr="00C145C0">
        <w:rPr>
          <w:rFonts w:ascii="Verdana" w:eastAsia="Tahoma" w:hAnsi="Verdana" w:cs="Tahoma"/>
          <w:sz w:val="18"/>
          <w:szCs w:val="18"/>
        </w:rPr>
        <w:t>,</w:t>
      </w:r>
      <w:r w:rsidR="00096476">
        <w:rPr>
          <w:rFonts w:ascii="Verdana" w:eastAsia="Tahoma" w:hAnsi="Verdana" w:cs="Tahoma"/>
          <w:sz w:val="18"/>
          <w:szCs w:val="18"/>
        </w:rPr>
        <w:t>0</w:t>
      </w:r>
      <w:r w:rsidRPr="00C145C0">
        <w:rPr>
          <w:rFonts w:ascii="Verdana" w:eastAsia="Tahoma" w:hAnsi="Verdana" w:cs="Tahoma"/>
          <w:sz w:val="18"/>
          <w:szCs w:val="18"/>
        </w:rPr>
        <w:t>0zł dziennie.</w:t>
      </w:r>
    </w:p>
    <w:p w:rsidR="00DC0C0A" w:rsidRPr="005A34A0" w:rsidRDefault="00DC0C0A" w:rsidP="00DC0C0A">
      <w:pPr>
        <w:numPr>
          <w:ilvl w:val="0"/>
          <w:numId w:val="4"/>
        </w:numPr>
        <w:tabs>
          <w:tab w:val="left" w:pos="-4820"/>
        </w:tabs>
        <w:suppressAutoHyphens w:val="0"/>
        <w:spacing w:after="0" w:line="360" w:lineRule="auto"/>
        <w:ind w:left="357" w:hanging="357"/>
        <w:contextualSpacing/>
        <w:jc w:val="both"/>
        <w:rPr>
          <w:rFonts w:ascii="Verdana" w:eastAsia="Tahoma" w:hAnsi="Verdana" w:cs="Tahoma"/>
          <w:sz w:val="18"/>
          <w:szCs w:val="18"/>
          <w:u w:val="single"/>
        </w:rPr>
      </w:pPr>
      <w:r w:rsidRPr="00C145C0">
        <w:rPr>
          <w:rFonts w:ascii="Verdana" w:eastAsia="Tahoma" w:hAnsi="Verdana" w:cs="Tahoma"/>
          <w:sz w:val="18"/>
          <w:szCs w:val="18"/>
        </w:rPr>
        <w:t>W przypadku wyboru pakietu II</w:t>
      </w:r>
      <w:r w:rsidR="00AB3494">
        <w:rPr>
          <w:rFonts w:ascii="Verdana" w:eastAsia="Tahoma" w:hAnsi="Verdana" w:cs="Tahoma"/>
          <w:sz w:val="18"/>
          <w:szCs w:val="18"/>
        </w:rPr>
        <w:t>I</w:t>
      </w:r>
      <w:r w:rsidRPr="00C145C0">
        <w:rPr>
          <w:rFonts w:ascii="Verdana" w:eastAsia="Tahoma" w:hAnsi="Verdana" w:cs="Tahoma"/>
          <w:sz w:val="18"/>
          <w:szCs w:val="18"/>
        </w:rPr>
        <w:t xml:space="preserve"> (z dietą) Rodzic oświadcza, że Uczeń </w:t>
      </w:r>
      <w:r w:rsidRPr="00C145C0">
        <w:rPr>
          <w:rFonts w:ascii="Verdana" w:eastAsia="Tahoma" w:hAnsi="Verdana" w:cs="Tahoma"/>
          <w:sz w:val="18"/>
          <w:szCs w:val="18"/>
          <w:u w:val="single"/>
        </w:rPr>
        <w:t>nie może</w:t>
      </w:r>
      <w:r>
        <w:rPr>
          <w:rFonts w:ascii="Verdana" w:eastAsia="Tahoma" w:hAnsi="Verdana" w:cs="Tahoma"/>
          <w:sz w:val="18"/>
          <w:szCs w:val="18"/>
          <w:u w:val="single"/>
        </w:rPr>
        <w:t xml:space="preserve"> </w:t>
      </w:r>
      <w:r w:rsidRPr="00C145C0">
        <w:rPr>
          <w:rFonts w:ascii="Verdana" w:eastAsia="Tahoma" w:hAnsi="Verdana" w:cs="Tahoma"/>
          <w:sz w:val="18"/>
          <w:szCs w:val="18"/>
          <w:u w:val="single"/>
        </w:rPr>
        <w:t>spożywać</w:t>
      </w:r>
      <w:r w:rsidRPr="00C145C0">
        <w:rPr>
          <w:rFonts w:ascii="Verdana" w:eastAsia="Tahoma" w:hAnsi="Verdana" w:cs="Tahoma"/>
          <w:sz w:val="18"/>
          <w:szCs w:val="18"/>
        </w:rPr>
        <w:t xml:space="preserve"> następujących produktów z powodu alergii pokarmowej/ indywidualnych przekonań*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C0A" w:rsidRPr="005A34A0" w:rsidRDefault="00DC0C0A" w:rsidP="00DC0C0A">
      <w:pPr>
        <w:numPr>
          <w:ilvl w:val="0"/>
          <w:numId w:val="4"/>
        </w:numPr>
        <w:tabs>
          <w:tab w:val="left" w:pos="-4820"/>
        </w:tabs>
        <w:suppressAutoHyphens w:val="0"/>
        <w:spacing w:after="0" w:line="360" w:lineRule="auto"/>
        <w:ind w:left="357" w:hanging="357"/>
        <w:contextualSpacing/>
        <w:jc w:val="both"/>
        <w:rPr>
          <w:rFonts w:ascii="Verdana" w:eastAsia="Tahoma" w:hAnsi="Verdana" w:cs="Tahoma"/>
          <w:sz w:val="18"/>
          <w:szCs w:val="18"/>
        </w:rPr>
      </w:pPr>
      <w:r w:rsidRPr="005A34A0">
        <w:rPr>
          <w:rFonts w:ascii="Verdana" w:eastAsia="Tahoma" w:hAnsi="Verdana" w:cs="Tahoma"/>
          <w:sz w:val="18"/>
          <w:szCs w:val="18"/>
        </w:rPr>
        <w:t xml:space="preserve">Fundacja oświadcza, iż w sytuacji wyboru pakietu II (z dietą) z uwagi na alergie pokarmowe firma cateringowa wymaga przedłożenia zaświadczenia lekarskiego celem przygotowania posiłku dostosowanego do potrzeb Ucznia. W związku z tym Rodzic zobowiązuje się do przedłożenia </w:t>
      </w:r>
      <w:r w:rsidRPr="005A34A0">
        <w:rPr>
          <w:rFonts w:ascii="Verdana" w:eastAsia="Tahoma" w:hAnsi="Verdana" w:cs="Tahoma"/>
          <w:sz w:val="18"/>
          <w:szCs w:val="18"/>
        </w:rPr>
        <w:lastRenderedPageBreak/>
        <w:t xml:space="preserve">zaświadczenia lekarskiego w Szkole, w terminie wyznaczonym przez Fundację bądź Szkołę oraz wyraża zgodę na przekazanie zaświadczenia lekarskiego firmie cateringowej.  </w:t>
      </w:r>
    </w:p>
    <w:p w:rsidR="00DC0C0A" w:rsidRPr="00C145C0" w:rsidRDefault="00DC0C0A" w:rsidP="00DC0C0A">
      <w:pPr>
        <w:tabs>
          <w:tab w:val="left" w:pos="426"/>
          <w:tab w:val="left" w:pos="567"/>
        </w:tabs>
        <w:suppressAutoHyphens w:val="0"/>
        <w:spacing w:after="0" w:line="360" w:lineRule="auto"/>
        <w:jc w:val="center"/>
        <w:rPr>
          <w:rFonts w:ascii="Verdana" w:eastAsia="Tahoma" w:hAnsi="Verdana" w:cs="Tahoma"/>
          <w:b/>
          <w:sz w:val="18"/>
          <w:szCs w:val="18"/>
        </w:rPr>
      </w:pPr>
      <w:r w:rsidRPr="00C145C0">
        <w:rPr>
          <w:rFonts w:ascii="Verdana" w:eastAsia="Tahoma" w:hAnsi="Verdana" w:cs="Tahoma"/>
          <w:b/>
          <w:sz w:val="18"/>
          <w:szCs w:val="18"/>
        </w:rPr>
        <w:t xml:space="preserve">§ 2 </w:t>
      </w:r>
    </w:p>
    <w:p w:rsidR="00DC0C0A" w:rsidRPr="00C145C0" w:rsidRDefault="00DC0C0A" w:rsidP="00DC0C0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 xml:space="preserve">Umowa zostaje zawarta na czas określony od </w:t>
      </w:r>
      <w:r>
        <w:rPr>
          <w:rFonts w:ascii="Verdana" w:hAnsi="Verdana" w:cs="Tahoma"/>
          <w:b/>
          <w:sz w:val="18"/>
          <w:szCs w:val="18"/>
        </w:rPr>
        <w:t>………………………….</w:t>
      </w:r>
      <w:r w:rsidRPr="00C145C0">
        <w:rPr>
          <w:rFonts w:ascii="Verdana" w:hAnsi="Verdana" w:cs="Tahoma"/>
          <w:b/>
          <w:sz w:val="18"/>
          <w:szCs w:val="18"/>
        </w:rPr>
        <w:t xml:space="preserve"> do 31.08.202</w:t>
      </w:r>
      <w:r w:rsidR="00F041C5">
        <w:rPr>
          <w:rFonts w:ascii="Verdana" w:hAnsi="Verdana" w:cs="Tahoma"/>
          <w:b/>
          <w:sz w:val="18"/>
          <w:szCs w:val="18"/>
        </w:rPr>
        <w:t>5</w:t>
      </w:r>
      <w:bookmarkStart w:id="0" w:name="_GoBack"/>
      <w:bookmarkEnd w:id="0"/>
      <w:r w:rsidRPr="00C145C0">
        <w:rPr>
          <w:rFonts w:ascii="Verdana" w:hAnsi="Verdana" w:cs="Tahoma"/>
          <w:b/>
          <w:sz w:val="18"/>
          <w:szCs w:val="18"/>
        </w:rPr>
        <w:t xml:space="preserve"> r.</w:t>
      </w:r>
    </w:p>
    <w:p w:rsidR="00DC0C0A" w:rsidRPr="00F23E02" w:rsidRDefault="00DC0C0A" w:rsidP="00DC0C0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Szkoła zapewnia wyżywienie dla Ucznia w dni, w których odbywają się zajęcia dydaktyczne. </w:t>
      </w:r>
    </w:p>
    <w:p w:rsidR="00DC0C0A" w:rsidRPr="005A34A0" w:rsidRDefault="00DC0C0A" w:rsidP="00DC0C0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W dniach wolnych od zajęć dydaktycznych wyżywienie jest zapewnione Uczniowi tylko w sytuacji, gdy Uczeń będzie zadeklarowany jako obecny podczas opieki świetlicowej. </w:t>
      </w:r>
    </w:p>
    <w:p w:rsidR="00DC0C0A" w:rsidRPr="00C145C0" w:rsidRDefault="00DC0C0A" w:rsidP="00DC0C0A">
      <w:pPr>
        <w:spacing w:after="0" w:line="360" w:lineRule="auto"/>
        <w:ind w:left="360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3</w:t>
      </w:r>
    </w:p>
    <w:p w:rsidR="00DC0C0A" w:rsidRPr="00C145C0" w:rsidRDefault="00DC0C0A" w:rsidP="00DC0C0A">
      <w:pPr>
        <w:spacing w:after="0" w:line="360" w:lineRule="auto"/>
        <w:ind w:firstLine="360"/>
        <w:rPr>
          <w:rFonts w:ascii="Verdana" w:hAnsi="Verdan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 Posiłki serwowane są w stałych godzinach wyznaczonych przez Szkołę. </w:t>
      </w:r>
    </w:p>
    <w:p w:rsidR="00DC0C0A" w:rsidRPr="00C145C0" w:rsidRDefault="00DC0C0A" w:rsidP="00DC0C0A">
      <w:pPr>
        <w:spacing w:after="0" w:line="360" w:lineRule="auto"/>
        <w:ind w:left="360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4</w:t>
      </w:r>
    </w:p>
    <w:p w:rsidR="00DC0C0A" w:rsidRPr="00C145C0" w:rsidRDefault="00DC0C0A" w:rsidP="00DC0C0A">
      <w:pPr>
        <w:numPr>
          <w:ilvl w:val="0"/>
          <w:numId w:val="6"/>
        </w:numPr>
        <w:spacing w:after="0" w:line="360" w:lineRule="auto"/>
        <w:ind w:left="357" w:hanging="357"/>
        <w:rPr>
          <w:rFonts w:ascii="Verdana" w:hAnsi="Verdan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Opłaty z tytułu wyżywienia rozliczane będą co miesiąc, na podstawie faktury/dokumentu rozliczeniowego. </w:t>
      </w:r>
    </w:p>
    <w:p w:rsidR="00DC0C0A" w:rsidRPr="00F23E02" w:rsidRDefault="00DC0C0A" w:rsidP="00DC0C0A">
      <w:pPr>
        <w:numPr>
          <w:ilvl w:val="0"/>
          <w:numId w:val="6"/>
        </w:numPr>
        <w:spacing w:after="0" w:line="360" w:lineRule="auto"/>
        <w:ind w:left="357" w:hanging="357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Miesięczna wysokość opłaty z tytułu wyżywienia stanowi iloczyn stawki dziennej przewidzianej w §1 </w:t>
      </w:r>
      <w:r>
        <w:rPr>
          <w:rFonts w:ascii="Verdana" w:hAnsi="Verdana" w:cs="Tahoma"/>
          <w:sz w:val="18"/>
          <w:szCs w:val="18"/>
        </w:rPr>
        <w:t>ust.</w:t>
      </w:r>
      <w:r w:rsidRPr="005A34A0">
        <w:rPr>
          <w:rFonts w:ascii="Verdana" w:hAnsi="Verdana" w:cs="Tahoma"/>
          <w:sz w:val="18"/>
          <w:szCs w:val="18"/>
        </w:rPr>
        <w:t xml:space="preserve"> 2) umowy i liczby dni, w których w danym miesiącu w placówce odbywają się zajęcia dydaktyczne, pomniejszonej o ilość prawidłowo zgłoszonych dni nieobecności Ucznia oraz dni, w których Rodzic odwołał wyżywienie dla Ucznia (vide § 4 ust.3).  </w:t>
      </w:r>
    </w:p>
    <w:p w:rsidR="00DC0C0A" w:rsidRPr="005A34A0" w:rsidRDefault="00DC0C0A" w:rsidP="00DC0C0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Opłata za wyżywienie nie jest naliczana za każdą, prawidłowo zgłoszoną nieobecność Ucznia lub odwołania przez Rodzica wyżywienia dla Ucznia na dany dzień. Zgłoszenie nieobecności Ucznia lu</w:t>
      </w:r>
      <w:r w:rsidRPr="00C145C0">
        <w:rPr>
          <w:rFonts w:ascii="Verdana" w:hAnsi="Verdana" w:cs="Tahoma"/>
          <w:sz w:val="18"/>
          <w:szCs w:val="18"/>
        </w:rPr>
        <w:t xml:space="preserve">b </w:t>
      </w:r>
      <w:r w:rsidRPr="005A34A0">
        <w:rPr>
          <w:rFonts w:ascii="Verdana" w:hAnsi="Verdana" w:cs="Tahoma"/>
          <w:sz w:val="18"/>
          <w:szCs w:val="18"/>
        </w:rPr>
        <w:t>o</w:t>
      </w:r>
      <w:r w:rsidRPr="00C145C0">
        <w:rPr>
          <w:rFonts w:ascii="Verdana" w:hAnsi="Verdana" w:cs="Tahoma"/>
          <w:sz w:val="18"/>
          <w:szCs w:val="18"/>
        </w:rPr>
        <w:t>dwołania przez</w:t>
      </w:r>
      <w:r>
        <w:rPr>
          <w:rFonts w:ascii="Verdana" w:hAnsi="Verdana" w:cs="Tahoma"/>
          <w:sz w:val="18"/>
          <w:szCs w:val="18"/>
        </w:rPr>
        <w:t xml:space="preserve"> </w:t>
      </w:r>
      <w:r w:rsidRPr="005A34A0">
        <w:rPr>
          <w:rFonts w:ascii="Verdana" w:hAnsi="Verdana" w:cs="Tahoma"/>
          <w:sz w:val="18"/>
          <w:szCs w:val="18"/>
        </w:rPr>
        <w:t>Rodzica wyżywienia dla Ucznia na dany dzień dla celów odliczenia opłaty za wyżywienie może nastąpić wyłącznie poprzez:</w:t>
      </w:r>
    </w:p>
    <w:p w:rsidR="00DC0C0A" w:rsidRPr="00C145C0" w:rsidRDefault="00DC0C0A" w:rsidP="00DC0C0A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wysłanie przez Rodzica wiadomości tekstowej (sms) na numer </w:t>
      </w:r>
      <w:r w:rsidRPr="00C145C0">
        <w:rPr>
          <w:rFonts w:ascii="Verdana" w:hAnsi="Verdana" w:cs="Tahoma"/>
          <w:b/>
          <w:sz w:val="18"/>
          <w:szCs w:val="18"/>
          <w:u w:val="single"/>
        </w:rPr>
        <w:t>533 </w:t>
      </w:r>
      <w:r>
        <w:rPr>
          <w:rFonts w:ascii="Verdana" w:hAnsi="Verdana" w:cs="Tahoma"/>
          <w:b/>
          <w:sz w:val="18"/>
          <w:szCs w:val="18"/>
          <w:u w:val="single"/>
        </w:rPr>
        <w:t>757</w:t>
      </w:r>
      <w:r w:rsidRPr="00C145C0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u w:val="single"/>
        </w:rPr>
        <w:t>756</w:t>
      </w:r>
      <w:r w:rsidRPr="00C145C0">
        <w:rPr>
          <w:rFonts w:ascii="Verdana" w:hAnsi="Verdana" w:cs="Tahoma"/>
          <w:sz w:val="18"/>
          <w:szCs w:val="18"/>
        </w:rPr>
        <w:t xml:space="preserve"> do godzinny 8:00 w dniu bieżącym – potwierdzeniem przyjęcia zgłoszenia jest sms zwrotny;</w:t>
      </w:r>
    </w:p>
    <w:p w:rsidR="00DC0C0A" w:rsidRPr="005A34A0" w:rsidRDefault="00DC0C0A" w:rsidP="00DC0C0A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osobiście przez Rodzica w sekretariacie Szkoły, poprzez wpis do stosownego zeszytu – potwierdzeniem przyjęcia zgłoszenia jest podpis Rodzica pod wpisem w zeszycie;</w:t>
      </w:r>
    </w:p>
    <w:p w:rsidR="00DC0C0A" w:rsidRPr="00C145C0" w:rsidRDefault="00DC0C0A" w:rsidP="00DC0C0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Zgłoszenie nieobecności Ucznia każdorazowo stanowi obowiązek Rodzica, również w sytuacjach, gdy nieobecność Ucznia w Szkole związana jest z działalnością Szkoły (np. wycieczek klasowych, wyjść do kina, uczestnictwa Ucznia w konkursach itp.) </w:t>
      </w:r>
    </w:p>
    <w:p w:rsidR="00DC0C0A" w:rsidRPr="00F23E02" w:rsidRDefault="00DC0C0A" w:rsidP="00DC0C0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W przypadku braku zgłoszenia nieobecności Ucznia bądź zgłoszenia nieprawidłowego opłata za wyżywienie za ten dzień </w:t>
      </w:r>
      <w:r w:rsidRPr="00C145C0">
        <w:rPr>
          <w:rFonts w:ascii="Verdana" w:hAnsi="Verdana" w:cs="Tahoma"/>
          <w:sz w:val="18"/>
          <w:szCs w:val="18"/>
        </w:rPr>
        <w:t xml:space="preserve">zostanie naliczona zgodnie z §1 ust. 2. </w:t>
      </w: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5</w:t>
      </w:r>
    </w:p>
    <w:p w:rsidR="00DC0C0A" w:rsidRPr="00C145C0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Rodzic zobowiązuje się uiszczać opłaty z tytułu korzystania przez Ucznia z wyżywienia, w terminie do 15 dnia następnego miesiąca (z dołu). </w:t>
      </w:r>
    </w:p>
    <w:p w:rsidR="00DC0C0A" w:rsidRPr="00F23E02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Płatność za wyżywienie należy dokonać na indywidualny rachunek bankowy (konto przeznaczone do wpłat, utworzone dla każdego Rodzica z osobna), wskazany w fakturze/dokumencie rozliczeniowym.</w:t>
      </w:r>
    </w:p>
    <w:p w:rsidR="00DC0C0A" w:rsidRPr="005A34A0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Za zwłokę we wnoszeniu opłat naliczane są odsetki w ustawowej wysokości.</w:t>
      </w:r>
      <w:r>
        <w:rPr>
          <w:rFonts w:ascii="Verdana" w:hAnsi="Verdana" w:cs="Tahoma"/>
          <w:sz w:val="18"/>
          <w:szCs w:val="18"/>
        </w:rPr>
        <w:t xml:space="preserve"> Szkoła ma prawo obciążyć Rodzica </w:t>
      </w:r>
      <w:r w:rsidRPr="005A34A0">
        <w:rPr>
          <w:rFonts w:ascii="Verdana" w:eastAsia="Tahoma" w:hAnsi="Verdana"/>
          <w:sz w:val="18"/>
          <w:szCs w:val="18"/>
        </w:rPr>
        <w:t>dodatkową kwotą w wysokości 15,00</w:t>
      </w:r>
      <w:r>
        <w:rPr>
          <w:rFonts w:ascii="Verdana" w:eastAsia="Tahoma" w:hAnsi="Verdana"/>
          <w:sz w:val="18"/>
          <w:szCs w:val="18"/>
        </w:rPr>
        <w:t xml:space="preserve"> </w:t>
      </w:r>
      <w:r w:rsidRPr="00F23E02">
        <w:rPr>
          <w:rFonts w:ascii="Verdana" w:eastAsia="Tahoma" w:hAnsi="Verdana"/>
          <w:sz w:val="18"/>
          <w:szCs w:val="18"/>
        </w:rPr>
        <w:t>zł</w:t>
      </w:r>
      <w:r>
        <w:rPr>
          <w:rFonts w:ascii="Verdana" w:eastAsia="Tahoma" w:hAnsi="Verdana"/>
          <w:sz w:val="18"/>
          <w:szCs w:val="18"/>
        </w:rPr>
        <w:t xml:space="preserve"> (za każde wezwanie)</w:t>
      </w:r>
      <w:r w:rsidRPr="00F23E02">
        <w:rPr>
          <w:rFonts w:ascii="Verdana" w:eastAsia="Tahoma" w:hAnsi="Verdana"/>
          <w:sz w:val="18"/>
          <w:szCs w:val="18"/>
        </w:rPr>
        <w:t xml:space="preserve"> doliczaną do faktur</w:t>
      </w:r>
      <w:r w:rsidRPr="005A34A0">
        <w:rPr>
          <w:rFonts w:ascii="Verdana" w:eastAsia="Tahoma" w:hAnsi="Verdana"/>
          <w:sz w:val="18"/>
          <w:szCs w:val="18"/>
        </w:rPr>
        <w:t>y miesięcznej za usługę</w:t>
      </w:r>
      <w:r>
        <w:rPr>
          <w:rFonts w:ascii="Verdana" w:eastAsia="Tahoma" w:hAnsi="Verdana"/>
          <w:sz w:val="18"/>
          <w:szCs w:val="18"/>
        </w:rPr>
        <w:t xml:space="preserve"> w przypadku konieczności ponaglenia w płatności i wysłania</w:t>
      </w:r>
      <w:r w:rsidRPr="001D152C">
        <w:rPr>
          <w:rFonts w:ascii="Verdana" w:eastAsia="Tahoma" w:hAnsi="Verdana"/>
          <w:sz w:val="18"/>
          <w:szCs w:val="18"/>
        </w:rPr>
        <w:t xml:space="preserve"> </w:t>
      </w:r>
      <w:r w:rsidRPr="001D152C">
        <w:rPr>
          <w:rFonts w:ascii="Verdana" w:eastAsia="Tahoma" w:hAnsi="Verdana"/>
          <w:b/>
          <w:sz w:val="18"/>
          <w:szCs w:val="18"/>
        </w:rPr>
        <w:t>wezwanie do zapłaty</w:t>
      </w:r>
      <w:r>
        <w:rPr>
          <w:rFonts w:ascii="Verdana" w:eastAsia="Tahoma" w:hAnsi="Verdana"/>
          <w:b/>
          <w:sz w:val="18"/>
          <w:szCs w:val="18"/>
        </w:rPr>
        <w:t xml:space="preserve">. </w:t>
      </w:r>
      <w:r w:rsidRPr="005A34A0">
        <w:rPr>
          <w:rFonts w:ascii="Verdana" w:eastAsia="Tahoma" w:hAnsi="Verdana"/>
          <w:sz w:val="18"/>
          <w:szCs w:val="18"/>
        </w:rPr>
        <w:t xml:space="preserve"> </w:t>
      </w:r>
    </w:p>
    <w:p w:rsidR="00DC0C0A" w:rsidRPr="005A34A0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Verdana" w:eastAsia="Tahoma" w:hAnsi="Verdan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W przypadku zalegania z opłatą za wyżywienie za co najmniej jeden miesiąc, Szkole przysługuje prawo rozwiązania </w:t>
      </w:r>
      <w:r w:rsidRPr="0028106F">
        <w:rPr>
          <w:rFonts w:ascii="Verdana" w:hAnsi="Verdana" w:cs="Tahoma"/>
          <w:sz w:val="18"/>
          <w:szCs w:val="18"/>
        </w:rPr>
        <w:t xml:space="preserve">umowy </w:t>
      </w:r>
      <w:r>
        <w:rPr>
          <w:rFonts w:ascii="Verdana" w:hAnsi="Verdana" w:cs="Tahoma"/>
          <w:sz w:val="18"/>
          <w:szCs w:val="18"/>
        </w:rPr>
        <w:t xml:space="preserve">z </w:t>
      </w:r>
      <w:r w:rsidRPr="005A34A0">
        <w:rPr>
          <w:rFonts w:ascii="Verdana" w:hAnsi="Verdana" w:cs="Tahoma"/>
          <w:sz w:val="18"/>
          <w:szCs w:val="18"/>
        </w:rPr>
        <w:t xml:space="preserve">zachowaniem dwutygodniowego okresu wypowiedzenia, po </w:t>
      </w:r>
      <w:r w:rsidRPr="005A34A0">
        <w:rPr>
          <w:rFonts w:ascii="Verdana" w:hAnsi="Verdana" w:cs="Tahoma"/>
          <w:sz w:val="18"/>
          <w:szCs w:val="18"/>
        </w:rPr>
        <w:lastRenderedPageBreak/>
        <w:t>uprzednim wezwaniu Rodzica do uregulowania zaległej opłaty i bezskutecznym upływie wyznaczonego mu w tym dodatkowego terminu zapłaty.</w:t>
      </w:r>
    </w:p>
    <w:p w:rsidR="00DC0C0A" w:rsidRPr="00F23E02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A34A0">
        <w:rPr>
          <w:rFonts w:ascii="Verdana" w:hAnsi="Verdana"/>
          <w:b/>
          <w:sz w:val="18"/>
          <w:szCs w:val="18"/>
        </w:rPr>
        <w:t>Rodzic wyraża zgodę/nie wyraża zgody*</w:t>
      </w:r>
      <w:r w:rsidRPr="005A34A0">
        <w:rPr>
          <w:rFonts w:ascii="Verdana" w:hAnsi="Verdana"/>
          <w:sz w:val="18"/>
          <w:szCs w:val="18"/>
        </w:rPr>
        <w:t xml:space="preserve"> na przesyłanie za pośrednictwem środków komunikacji elektronicznej informacji i dokumentów związanych z naliczaniem lub uiszczeniem opłat za wyżywienie Uczenia, w tym m. in. korespondencji zawierającej faktury/dokumenty rozliczeniowe, przypomnienia o terminie zapłaty lub wezwania do zapłaty.</w:t>
      </w:r>
    </w:p>
    <w:p w:rsidR="00DC0C0A" w:rsidRPr="005A34A0" w:rsidRDefault="00DC0C0A" w:rsidP="00DC0C0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A34A0">
        <w:rPr>
          <w:rFonts w:ascii="Verdana" w:hAnsi="Verdana"/>
          <w:sz w:val="18"/>
          <w:szCs w:val="18"/>
        </w:rPr>
        <w:t>W przypadku wyrażenia zgody w ust. 6 Rodzic podaje następujące dane do porozumiewania się za pośrednictwem środków komunikacji elektronicznej:</w:t>
      </w:r>
    </w:p>
    <w:p w:rsidR="00DC0C0A" w:rsidRPr="00C145C0" w:rsidRDefault="00DC0C0A" w:rsidP="00DC0C0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C0C0A" w:rsidRPr="00C145C0" w:rsidRDefault="00DC0C0A" w:rsidP="00DC0C0A">
      <w:pPr>
        <w:numPr>
          <w:ilvl w:val="0"/>
          <w:numId w:val="3"/>
        </w:numPr>
        <w:spacing w:after="0" w:line="360" w:lineRule="auto"/>
        <w:ind w:left="1560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adres e-mail: (drukowanymi literami)  ….……………………………………………………………………………………</w:t>
      </w:r>
    </w:p>
    <w:p w:rsidR="00DC0C0A" w:rsidRPr="00C145C0" w:rsidRDefault="00DC0C0A" w:rsidP="00DC0C0A">
      <w:pPr>
        <w:spacing w:after="0" w:line="360" w:lineRule="auto"/>
        <w:ind w:left="1560"/>
        <w:jc w:val="both"/>
        <w:rPr>
          <w:rFonts w:ascii="Verdana" w:hAnsi="Verdana"/>
          <w:sz w:val="18"/>
          <w:szCs w:val="18"/>
        </w:rPr>
      </w:pPr>
    </w:p>
    <w:p w:rsidR="00DC0C0A" w:rsidRPr="00C145C0" w:rsidRDefault="00DC0C0A" w:rsidP="00DC0C0A">
      <w:pPr>
        <w:numPr>
          <w:ilvl w:val="0"/>
          <w:numId w:val="3"/>
        </w:numPr>
        <w:spacing w:after="0" w:line="360" w:lineRule="auto"/>
        <w:ind w:left="1560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 numer telefonu komórkowego: …………………………………………………………………………………………………</w:t>
      </w:r>
    </w:p>
    <w:p w:rsidR="00DC0C0A" w:rsidRPr="00C145C0" w:rsidRDefault="00DC0C0A" w:rsidP="00DC0C0A">
      <w:pPr>
        <w:spacing w:after="0" w:line="360" w:lineRule="auto"/>
        <w:rPr>
          <w:rFonts w:ascii="Verdana" w:hAnsi="Verdana" w:cs="Tahoma"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6</w:t>
      </w:r>
    </w:p>
    <w:p w:rsidR="00DC0C0A" w:rsidRPr="00C145C0" w:rsidRDefault="00DC0C0A" w:rsidP="00DC0C0A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Każda ze stron ma prawo wypowiedzieć umowę z zachowaniem dwutygodniowego okresu wypowiedzenia. </w:t>
      </w:r>
    </w:p>
    <w:p w:rsidR="00DC0C0A" w:rsidRPr="005A34A0" w:rsidRDefault="00DC0C0A" w:rsidP="00DC0C0A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W przypadku skreślenia Ucznia z listy uczniów lub przeniesienia do innej szkoły umowa ulega rozwiązaniu                    z odpowiednio z chwilą skreślenia Ucznia z listy uczniów lub przeniesienia Ucznia do innej szkoły.</w:t>
      </w: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7</w:t>
      </w:r>
    </w:p>
    <w:p w:rsidR="00DC0C0A" w:rsidRPr="00C145C0" w:rsidRDefault="00DC0C0A" w:rsidP="00DC0C0A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>Zmiana postanowień umowy może nastąpić za zgodą obu stron w formie pisemnego aneksu pod rygorem nieważności.</w:t>
      </w:r>
    </w:p>
    <w:p w:rsidR="00DC0C0A" w:rsidRPr="00F23E02" w:rsidRDefault="00DC0C0A" w:rsidP="00DC0C0A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Zmiana stawek określonych w § 1</w:t>
      </w:r>
      <w:r>
        <w:rPr>
          <w:rFonts w:ascii="Verdana" w:hAnsi="Verdana" w:cs="Tahoma"/>
          <w:sz w:val="18"/>
          <w:szCs w:val="18"/>
        </w:rPr>
        <w:t xml:space="preserve"> </w:t>
      </w:r>
      <w:r w:rsidRPr="005A34A0">
        <w:rPr>
          <w:rFonts w:ascii="Verdana" w:hAnsi="Verdana" w:cs="Tahoma"/>
          <w:sz w:val="18"/>
          <w:szCs w:val="18"/>
        </w:rPr>
        <w:t>ust</w:t>
      </w:r>
      <w:r>
        <w:rPr>
          <w:rFonts w:ascii="Verdana" w:hAnsi="Verdana" w:cs="Tahoma"/>
          <w:sz w:val="18"/>
          <w:szCs w:val="18"/>
        </w:rPr>
        <w:t>.</w:t>
      </w:r>
      <w:r w:rsidRPr="00F23E02">
        <w:rPr>
          <w:rFonts w:ascii="Verdana" w:hAnsi="Verdana" w:cs="Tahoma"/>
          <w:sz w:val="18"/>
          <w:szCs w:val="18"/>
        </w:rPr>
        <w:t xml:space="preserve"> 2 nie wymaga pisemnego aneksu. Fundacja zobowiązuje się do zawiadomienia Rodzica o zmianie stawki poprzez umieszczenie informacji na tablicy ogłoszeń w szkole oraz zamies</w:t>
      </w:r>
      <w:r w:rsidRPr="005A34A0">
        <w:rPr>
          <w:rFonts w:ascii="Verdana" w:hAnsi="Verdana" w:cs="Tahoma"/>
          <w:sz w:val="18"/>
          <w:szCs w:val="18"/>
        </w:rPr>
        <w:t>zczenie informacji na stronie www szkoły.</w:t>
      </w:r>
    </w:p>
    <w:p w:rsidR="00DC0C0A" w:rsidRPr="005A34A0" w:rsidRDefault="00DC0C0A" w:rsidP="00DC0C0A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>W przypadku zmiany stawki, o której mowa w § 1</w:t>
      </w:r>
      <w:r>
        <w:rPr>
          <w:rFonts w:ascii="Verdana" w:hAnsi="Verdana" w:cs="Tahoma"/>
          <w:sz w:val="18"/>
          <w:szCs w:val="18"/>
        </w:rPr>
        <w:t xml:space="preserve"> </w:t>
      </w:r>
      <w:r w:rsidRPr="005A34A0">
        <w:rPr>
          <w:rFonts w:ascii="Verdana" w:hAnsi="Verdana" w:cs="Tahoma"/>
          <w:sz w:val="18"/>
          <w:szCs w:val="18"/>
        </w:rPr>
        <w:t>ust</w:t>
      </w:r>
      <w:r>
        <w:rPr>
          <w:rFonts w:ascii="Verdana" w:hAnsi="Verdana" w:cs="Tahoma"/>
          <w:sz w:val="18"/>
          <w:szCs w:val="18"/>
        </w:rPr>
        <w:t>.</w:t>
      </w:r>
      <w:r w:rsidRPr="005A34A0">
        <w:rPr>
          <w:rFonts w:ascii="Verdana" w:hAnsi="Verdana" w:cs="Tahoma"/>
          <w:sz w:val="18"/>
          <w:szCs w:val="18"/>
        </w:rPr>
        <w:t xml:space="preserve"> 2 Rodzic na prawo do odstąpienia od umowy w terminie 7 dni od ogłoszenia informacji o zmianie stawki.</w:t>
      </w:r>
    </w:p>
    <w:p w:rsidR="00DC0C0A" w:rsidRPr="00C145C0" w:rsidRDefault="00DC0C0A" w:rsidP="00DC0C0A">
      <w:pPr>
        <w:spacing w:after="0"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C145C0">
        <w:rPr>
          <w:rFonts w:ascii="Verdana" w:hAnsi="Verdana" w:cs="Tahoma"/>
          <w:b/>
          <w:sz w:val="18"/>
          <w:szCs w:val="18"/>
        </w:rPr>
        <w:t>§ 8</w:t>
      </w:r>
    </w:p>
    <w:p w:rsidR="00DC0C0A" w:rsidRPr="00C145C0" w:rsidRDefault="00DC0C0A" w:rsidP="00DC0C0A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>W sprawach nieuregulowanych postanowieniami niniejszej umowy zastosowanie mają przepisy Kodeksu Cywilnego.</w:t>
      </w:r>
    </w:p>
    <w:p w:rsidR="00DC0C0A" w:rsidRPr="005A34A0" w:rsidRDefault="00DC0C0A" w:rsidP="00DC0C0A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5A34A0">
        <w:rPr>
          <w:rFonts w:ascii="Verdana" w:hAnsi="Verdana" w:cs="Tahoma"/>
          <w:sz w:val="18"/>
          <w:szCs w:val="18"/>
        </w:rPr>
        <w:t xml:space="preserve">Ewentualne spory wynikłe z niniejszej umowy Strony umowy poddają pod rozstrzygnięcie sądu powszechnego, właściwego i miejscowego dla siedziby Szkoły.  </w:t>
      </w:r>
    </w:p>
    <w:p w:rsidR="00DC0C0A" w:rsidRPr="00C145C0" w:rsidRDefault="00DC0C0A" w:rsidP="00DC0C0A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145C0">
        <w:rPr>
          <w:rFonts w:ascii="Verdana" w:hAnsi="Verdana" w:cs="Tahoma"/>
          <w:sz w:val="18"/>
          <w:szCs w:val="18"/>
        </w:rPr>
        <w:t xml:space="preserve">Umowa została sporządzona w dwóch jednobrzmiących egzemplarzach, po jednym dla każdej ze stron. </w:t>
      </w:r>
    </w:p>
    <w:p w:rsidR="00DC0C0A" w:rsidRPr="00C145C0" w:rsidRDefault="00DC0C0A" w:rsidP="00DC0C0A">
      <w:p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</w:p>
    <w:p w:rsidR="00DC0C0A" w:rsidRPr="00C145C0" w:rsidRDefault="00DC0C0A" w:rsidP="00DC0C0A">
      <w:p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357"/>
        <w:gridCol w:w="4358"/>
      </w:tblGrid>
      <w:tr w:rsidR="00DC0C0A" w:rsidRPr="003822D8" w:rsidTr="00C72FA6">
        <w:tc>
          <w:tcPr>
            <w:tcW w:w="4889" w:type="dxa"/>
            <w:shd w:val="clear" w:color="auto" w:fill="auto"/>
          </w:tcPr>
          <w:p w:rsidR="00DC0C0A" w:rsidRPr="003822D8" w:rsidRDefault="00DC0C0A" w:rsidP="00C72FA6">
            <w:pPr>
              <w:jc w:val="center"/>
              <w:rPr>
                <w:rFonts w:ascii="Verdana" w:hAnsi="Verdana"/>
                <w:bCs/>
              </w:rPr>
            </w:pPr>
            <w:r w:rsidRPr="003822D8">
              <w:rPr>
                <w:rFonts w:ascii="Verdana" w:hAnsi="Verdana"/>
              </w:rPr>
              <w:t>……………………………………………………………………..</w:t>
            </w:r>
          </w:p>
        </w:tc>
        <w:tc>
          <w:tcPr>
            <w:tcW w:w="4889" w:type="dxa"/>
            <w:shd w:val="clear" w:color="auto" w:fill="auto"/>
          </w:tcPr>
          <w:p w:rsidR="00DC0C0A" w:rsidRPr="003822D8" w:rsidRDefault="00DC0C0A" w:rsidP="00C72FA6">
            <w:pPr>
              <w:jc w:val="both"/>
              <w:rPr>
                <w:rFonts w:ascii="Verdana" w:hAnsi="Verdana"/>
                <w:bCs/>
              </w:rPr>
            </w:pPr>
            <w:r w:rsidRPr="003822D8">
              <w:rPr>
                <w:rFonts w:ascii="Verdana" w:hAnsi="Verdana"/>
              </w:rPr>
              <w:t>……………………………………………………………………..</w:t>
            </w:r>
          </w:p>
        </w:tc>
      </w:tr>
      <w:tr w:rsidR="00DC0C0A" w:rsidRPr="001D152C" w:rsidTr="00C72FA6">
        <w:tc>
          <w:tcPr>
            <w:tcW w:w="4889" w:type="dxa"/>
            <w:shd w:val="clear" w:color="auto" w:fill="auto"/>
          </w:tcPr>
          <w:p w:rsidR="00DC0C0A" w:rsidRPr="003822D8" w:rsidRDefault="00DC0C0A" w:rsidP="00C72FA6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822D8">
              <w:rPr>
                <w:rFonts w:ascii="Verdana" w:hAnsi="Verdana"/>
              </w:rPr>
              <w:t xml:space="preserve">podpis </w:t>
            </w:r>
          </w:p>
          <w:p w:rsidR="00DC0C0A" w:rsidRPr="003822D8" w:rsidRDefault="00DC0C0A" w:rsidP="00C72FA6">
            <w:pPr>
              <w:spacing w:after="0" w:line="240" w:lineRule="auto"/>
              <w:jc w:val="center"/>
              <w:rPr>
                <w:rFonts w:ascii="Verdana" w:hAnsi="Verdana"/>
                <w:bCs/>
              </w:rPr>
            </w:pPr>
            <w:r w:rsidRPr="003822D8">
              <w:rPr>
                <w:rFonts w:ascii="Verdana" w:hAnsi="Verdana"/>
              </w:rPr>
              <w:t>Rodzica/Opiekuna</w:t>
            </w:r>
          </w:p>
        </w:tc>
        <w:tc>
          <w:tcPr>
            <w:tcW w:w="4889" w:type="dxa"/>
            <w:shd w:val="clear" w:color="auto" w:fill="auto"/>
          </w:tcPr>
          <w:p w:rsidR="00DC0C0A" w:rsidRPr="003822D8" w:rsidRDefault="00DC0C0A" w:rsidP="00C72FA6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822D8">
              <w:rPr>
                <w:rFonts w:ascii="Verdana" w:hAnsi="Verdana"/>
              </w:rPr>
              <w:t>podpis osoby upoważnionej</w:t>
            </w:r>
          </w:p>
          <w:p w:rsidR="00DC0C0A" w:rsidRPr="001D152C" w:rsidRDefault="00DC0C0A" w:rsidP="00C72FA6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822D8">
              <w:rPr>
                <w:rFonts w:ascii="Verdana" w:hAnsi="Verdana"/>
              </w:rPr>
              <w:t xml:space="preserve">w imieniu Fundacji </w:t>
            </w:r>
          </w:p>
        </w:tc>
      </w:tr>
    </w:tbl>
    <w:p w:rsidR="00DC0C0A" w:rsidRPr="00C145C0" w:rsidRDefault="00DC0C0A" w:rsidP="00DC0C0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DC0C0A" w:rsidRPr="00C145C0" w:rsidRDefault="00DC0C0A" w:rsidP="00DC0C0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DC0C0A" w:rsidRPr="00C145C0" w:rsidRDefault="00DC0C0A" w:rsidP="00DC0C0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145C0">
        <w:rPr>
          <w:rFonts w:ascii="Verdana" w:hAnsi="Verdana"/>
          <w:b/>
          <w:sz w:val="18"/>
          <w:szCs w:val="18"/>
        </w:rPr>
        <w:t>INFORMACJA O PRZETWARZANIU DANYCH OSOBOWYCH</w:t>
      </w:r>
    </w:p>
    <w:p w:rsidR="00DC0C0A" w:rsidRPr="00C145C0" w:rsidRDefault="00DC0C0A" w:rsidP="00DC0C0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DC0C0A" w:rsidRPr="00C145C0" w:rsidRDefault="00DC0C0A" w:rsidP="00DC0C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W związku z obowiązywaniem Rozporządzenia Parlamentu Europejskiego i Rady (UE) 2016/679 z dnia                      27 kwietnia 2016 r. w sprawie ochrony osób fizycznych w związku z przetwarzaniem danych osobowych                               i w sprawie swobodnego przepływu takich danych oraz uchylenia dyrektywy 95/46/WE (ogólne rozporządzenie                      o ochronie danych), dalej „RODO”, niniejszym informujemy: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C145C0">
        <w:rPr>
          <w:rFonts w:ascii="Verdana" w:hAnsi="Verdana"/>
          <w:b/>
          <w:sz w:val="18"/>
          <w:szCs w:val="18"/>
        </w:rPr>
        <w:t>Administratorem danych osobowych jest Fundacja Ogólnopolski Operator Oświaty, z siedzibą w Poznaniu, ul. Gorczyczewskiego nr 2 lok.7, 60-544 Poznań, wpisana do Krajowego Rejestru Sądowego prowadzonego przez Sąd Rejonowy Poznań – Nowe Miasto i Wilda w Poznaniu, VIII Wydział Gospodarczy Krajowego Rejestru Sądowego, pod nr KRS: 0000044866, numer NIP 778-13-95-875.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W związku z przetwarzaniem danych osobowych mogą się Państwo skontaktować się z wyznaczonym przez Administratora Inspektorem Ochrony Danych Osobowych pod adresem email: </w:t>
      </w:r>
      <w:hyperlink r:id="rId5" w:history="1">
        <w:r w:rsidRPr="00C145C0">
          <w:rPr>
            <w:rStyle w:val="Hipercze"/>
            <w:rFonts w:ascii="Verdana" w:hAnsi="Verdana"/>
            <w:sz w:val="18"/>
            <w:szCs w:val="18"/>
          </w:rPr>
          <w:t>iod@familijny.pl</w:t>
        </w:r>
      </w:hyperlink>
      <w:r w:rsidRPr="00C145C0">
        <w:rPr>
          <w:rFonts w:ascii="Verdana" w:hAnsi="Verdana"/>
          <w:sz w:val="18"/>
          <w:szCs w:val="18"/>
        </w:rPr>
        <w:t xml:space="preserve"> albo pisemnie na adres Administratora.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Państwa dane osobowe przetwarzane będą w następujących celach: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w celu realizacji umowy zawartej z Administratorem – na podstawie art. 6 ust. 1 lit. b RODO,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ewentualne dane na temat zdrowia dziecka będą przetwarzane w celu zapewnienia odpowiedniej diety – na podstawie wyraźnej zgody rodzica, tj. art. 9 ust. 2 lit. a RODO,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w celu realizacji prawnie uzasadnionych interesów Administratora, takich jak dochodzenie roszczeń, windykacja należności, obrona przed roszczeniami – na podstawie art. 6 ust. 1 lit. f RODO,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w celu wypełnienia obowiązków prawnych ciążących na Administratorze, w tym obowiązków podatkowych, księgowych – na podstawie art. 6 ust. 1 lit. c RODO, 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w celu komunikacji z rodzicem za pośrednictwem elektronicznych środków przekazu – na podstawie wyrażonej zgody, tj. art. 6 ust. 1 lit. a RODO.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Państwa dane osobowe oraz dane dziecka mogą być przekazane podmiotom upoważnionym na podstawie przepisów prawa oraz podmiotom przetwarzającym dane w imieniu Administratora, uczestniczącym w wykonywaniu czynności Administratora, tj. m.in. podmiotom obsługującym systemy informatyczne, udostępniającym systemy informatyczne, podmiotom świadczącym usługi hostingowe, prawne.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Dane osobowe nie będą przekazywane do państw trzecich (nienależących do Unii Europejskiej lub Europejskiego Obszaru Gospodarczego).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Państwa dane osobowe będą przetwarzane i przechowywanie przez okres obowiązywania umowy oraz przez okres wskazany w przepisach prawa. Dane przetwarzane na podstawie zgody będę przetwarzane do momentu jej cofnięcia.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Posiadają Państwo: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prawo dostępu do treści swoich danych osobowych (art. 15 RODO), 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prawo do sprostowania danych osobowych i ich uzupełnienia (art. 16 RODO), 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prawo do usunięcia danych osobowych (art. 17 RODO),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prawo do ograniczenia przetwarzania (art. 18 RODO),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prawo do przenoszenia danych (art. 20 RODO), </w:t>
      </w:r>
    </w:p>
    <w:p w:rsidR="00DC0C0A" w:rsidRPr="00C145C0" w:rsidRDefault="00DC0C0A" w:rsidP="00DC0C0A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prawo do wniesienia sprzeciwu (art. 21 RODO).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W przypadku przetwarzania danych osobowych na podstawie wyrażonej przez Państwa zgody, możecie Państwo cofnąć zgodę w dowolnym momencie, bez wpływu na czynności przetwarzania podjęte przed cofnięciem zgody.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>Posiadają Państwo prawo do wniesienia skargi do organu nadzoru, tj. Prezesa Urzędu Ochrony Danych Osobowych w przypadku uznania, iż przetwarzanie danych narusza przepisy o ochronie danych osobowych.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Podanie danych osobowych koniecznych do zawarcia umowy, a konsekwencją niepodania danych osobowych będzie brak możliwości zawarcia niniejszej umowy z Administratorem. Podanie danych osobowych przetwarzanych na podstawie zgody jest dobrowolne i nie ma wpływu na świadczeń usług edukacyjnych przez Administratora. </w:t>
      </w:r>
    </w:p>
    <w:p w:rsidR="00DC0C0A" w:rsidRPr="00C145C0" w:rsidRDefault="00DC0C0A" w:rsidP="00DC0C0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45C0">
        <w:rPr>
          <w:rFonts w:ascii="Verdana" w:hAnsi="Verdana"/>
          <w:sz w:val="18"/>
          <w:szCs w:val="18"/>
        </w:rPr>
        <w:t xml:space="preserve"> Państwa dane nie będą wykorzystywane do zautomatyzowanego podejmowania decyzji ani profilowania. </w:t>
      </w: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  <w:t>…………………………………………………………………</w:t>
      </w: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</w:r>
      <w:r w:rsidRPr="005A34A0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>p</w:t>
      </w:r>
      <w:r w:rsidRPr="005A34A0">
        <w:rPr>
          <w:rFonts w:ascii="Verdana" w:hAnsi="Verdana"/>
          <w:sz w:val="18"/>
          <w:szCs w:val="18"/>
        </w:rPr>
        <w:t xml:space="preserve">odpis Rodzica </w:t>
      </w: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A34A0">
        <w:rPr>
          <w:rFonts w:ascii="Verdana" w:hAnsi="Verdana"/>
          <w:sz w:val="18"/>
          <w:szCs w:val="18"/>
        </w:rPr>
        <w:t xml:space="preserve">Niniejszym wyrażam zgodę na przetwarzanie danych osobowych na temat stanu zdrowia mojego dziecka przez Fundację Ogólnopolski Operator Oświaty, z siedzibą w Poznaniu, ul. Gorczyczewskiego nr 2 lok.7, 60-544 Poznań, wpisaną do Krajowego Rejestru Sądowego prowadzonego przez Sąd Rejonowy Poznań – Nowe Miasto i Wilda w Poznaniu, VIII Wydział Gospodarczy Krajowego Rejestru Sądowego, pod nr KRS: 0000044866, w celu realizacji umowy w sprawie korzystania z wyżywienia w placówce. Zapoznałam/em się z klauzulą informacyjną dotycząca przetwarzania danych osobowych znajdująca się w umowie w sprawie korzystania z wyżywienia w placówce. </w:t>
      </w:r>
    </w:p>
    <w:p w:rsidR="00DC0C0A" w:rsidRPr="005A34A0" w:rsidRDefault="00DC0C0A" w:rsidP="00DC0C0A">
      <w:pPr>
        <w:tabs>
          <w:tab w:val="left" w:pos="400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C0C0A" w:rsidRPr="005A34A0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DC0C0A" w:rsidRPr="001D152C" w:rsidRDefault="00DC0C0A" w:rsidP="00DC0C0A">
      <w:pPr>
        <w:tabs>
          <w:tab w:val="left" w:pos="4002"/>
        </w:tabs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1D152C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DC0C0A" w:rsidRPr="001D152C" w:rsidRDefault="00DC0C0A" w:rsidP="00DC0C0A">
      <w:pPr>
        <w:tabs>
          <w:tab w:val="left" w:pos="4002"/>
        </w:tabs>
        <w:spacing w:after="0" w:line="240" w:lineRule="auto"/>
        <w:rPr>
          <w:rFonts w:ascii="Verdana" w:hAnsi="Verdana"/>
          <w:sz w:val="18"/>
          <w:szCs w:val="18"/>
        </w:rPr>
      </w:pPr>
      <w:r w:rsidRPr="001D152C">
        <w:rPr>
          <w:rFonts w:ascii="Verdana" w:hAnsi="Verdana"/>
          <w:sz w:val="18"/>
          <w:szCs w:val="18"/>
        </w:rPr>
        <w:tab/>
      </w:r>
      <w:r w:rsidRPr="001D152C">
        <w:rPr>
          <w:rFonts w:ascii="Verdana" w:hAnsi="Verdana"/>
          <w:sz w:val="18"/>
          <w:szCs w:val="18"/>
        </w:rPr>
        <w:tab/>
      </w:r>
      <w:r w:rsidRPr="001D152C">
        <w:rPr>
          <w:rFonts w:ascii="Verdana" w:hAnsi="Verdana"/>
          <w:sz w:val="18"/>
          <w:szCs w:val="18"/>
        </w:rPr>
        <w:tab/>
      </w:r>
      <w:r w:rsidRPr="001D152C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>data, p</w:t>
      </w:r>
      <w:r w:rsidRPr="001D152C">
        <w:rPr>
          <w:rFonts w:ascii="Verdana" w:hAnsi="Verdana"/>
          <w:sz w:val="18"/>
          <w:szCs w:val="18"/>
        </w:rPr>
        <w:t xml:space="preserve">odpis Rodzica </w:t>
      </w:r>
    </w:p>
    <w:p w:rsidR="004530CF" w:rsidRDefault="004530CF"/>
    <w:sectPr w:rsidR="0045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473C"/>
    <w:multiLevelType w:val="hybridMultilevel"/>
    <w:tmpl w:val="F49C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9CE"/>
    <w:multiLevelType w:val="hybridMultilevel"/>
    <w:tmpl w:val="FEE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2AB7"/>
    <w:multiLevelType w:val="hybridMultilevel"/>
    <w:tmpl w:val="F25C3F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B1A3861"/>
    <w:multiLevelType w:val="hybridMultilevel"/>
    <w:tmpl w:val="2466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600"/>
    <w:multiLevelType w:val="hybridMultilevel"/>
    <w:tmpl w:val="7CD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CF3"/>
    <w:multiLevelType w:val="hybridMultilevel"/>
    <w:tmpl w:val="67DA8F26"/>
    <w:lvl w:ilvl="0" w:tplc="3C3C37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62D2B"/>
    <w:multiLevelType w:val="hybridMultilevel"/>
    <w:tmpl w:val="D8FE4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2794"/>
    <w:multiLevelType w:val="hybridMultilevel"/>
    <w:tmpl w:val="3F8A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2127"/>
    <w:multiLevelType w:val="hybridMultilevel"/>
    <w:tmpl w:val="FF8C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2A8F"/>
    <w:multiLevelType w:val="hybridMultilevel"/>
    <w:tmpl w:val="F9A2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73A6C"/>
    <w:multiLevelType w:val="hybridMultilevel"/>
    <w:tmpl w:val="48E29D3A"/>
    <w:lvl w:ilvl="0" w:tplc="7BDE7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A"/>
    <w:rsid w:val="00031223"/>
    <w:rsid w:val="00096476"/>
    <w:rsid w:val="004530CF"/>
    <w:rsid w:val="005844FB"/>
    <w:rsid w:val="005B3A93"/>
    <w:rsid w:val="0084286A"/>
    <w:rsid w:val="009E3E9F"/>
    <w:rsid w:val="00AB3494"/>
    <w:rsid w:val="00B00A09"/>
    <w:rsid w:val="00BC6EB7"/>
    <w:rsid w:val="00D54D67"/>
    <w:rsid w:val="00DC0C0A"/>
    <w:rsid w:val="00E33D55"/>
    <w:rsid w:val="00F041C5"/>
    <w:rsid w:val="00F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D7C1"/>
  <w15:chartTrackingRefBased/>
  <w15:docId w15:val="{FA9DCBDF-074E-4B78-8CFE-C676EA2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C0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C0A"/>
    <w:pPr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styleId="Hipercze">
    <w:name w:val="Hyperlink"/>
    <w:uiPriority w:val="99"/>
    <w:semiHidden/>
    <w:unhideWhenUsed/>
    <w:rsid w:val="00DC0C0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4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amili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zspleonardo.wroclaw@operator.edu.pl</cp:lastModifiedBy>
  <cp:revision>12</cp:revision>
  <cp:lastPrinted>2023-08-28T08:25:00Z</cp:lastPrinted>
  <dcterms:created xsi:type="dcterms:W3CDTF">2021-08-31T12:33:00Z</dcterms:created>
  <dcterms:modified xsi:type="dcterms:W3CDTF">2024-08-21T12:29:00Z</dcterms:modified>
</cp:coreProperties>
</file>